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CA468" w14:textId="5C413042" w:rsidR="003761B8" w:rsidRPr="003761B8" w:rsidRDefault="00E30CBB" w:rsidP="00BD522A">
      <w:pPr>
        <w:rPr>
          <w:b/>
        </w:rPr>
      </w:pPr>
      <w:r>
        <w:rPr>
          <w:b/>
        </w:rPr>
        <w:t>KUNNGJØRING OM OPPSTART AV DETALJREGULERING I SALTDAL KOMMUNE</w:t>
      </w:r>
      <w:r w:rsidR="003F2E65">
        <w:rPr>
          <w:b/>
        </w:rPr>
        <w:t xml:space="preserve"> – DETALJEREGULERING </w:t>
      </w:r>
      <w:r w:rsidR="00096334">
        <w:rPr>
          <w:b/>
        </w:rPr>
        <w:t>ROGNAN INDUSTRIPARK</w:t>
      </w:r>
    </w:p>
    <w:p w14:paraId="1D7C039F" w14:textId="29382E07" w:rsidR="00A92F9A" w:rsidRDefault="00096334" w:rsidP="005360C1">
      <w:pPr>
        <w:shd w:val="clear" w:color="auto" w:fill="FFFFFF"/>
        <w:spacing w:after="0" w:line="240" w:lineRule="auto"/>
      </w:pPr>
      <w:r>
        <w:t>Preben Von Ahnens ve</w:t>
      </w:r>
      <w:r w:rsidR="00F56141">
        <w:t>g</w:t>
      </w:r>
      <w:r>
        <w:t xml:space="preserve"> 94</w:t>
      </w:r>
      <w:r w:rsidR="007328AD">
        <w:t>, 825</w:t>
      </w:r>
      <w:r>
        <w:t>0</w:t>
      </w:r>
      <w:r w:rsidR="007328AD">
        <w:t xml:space="preserve"> </w:t>
      </w:r>
      <w:r>
        <w:t>Rognan</w:t>
      </w:r>
      <w:r w:rsidR="007328AD">
        <w:t>, Eiendommer gnr/bn</w:t>
      </w:r>
      <w:r w:rsidR="007D4B9B">
        <w:t>r</w:t>
      </w:r>
      <w:r w:rsidR="005360C1">
        <w:t xml:space="preserve"> </w:t>
      </w:r>
      <w:r>
        <w:t>42/186</w:t>
      </w:r>
      <w:r w:rsidR="00510051">
        <w:t xml:space="preserve"> </w:t>
      </w:r>
      <w:r>
        <w:t>og 42/1</w:t>
      </w:r>
      <w:r w:rsidR="007328AD">
        <w:t>.</w:t>
      </w:r>
    </w:p>
    <w:p w14:paraId="39A3BC6F" w14:textId="77777777" w:rsidR="005360C1" w:rsidRPr="005360C1" w:rsidRDefault="005360C1" w:rsidP="005360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nb-NO"/>
        </w:rPr>
      </w:pPr>
    </w:p>
    <w:p w14:paraId="5980C7B6" w14:textId="2BFDE895" w:rsidR="002A3F14" w:rsidRDefault="00CC49F8" w:rsidP="00BD522A">
      <w:bookmarkStart w:id="0" w:name="_Hlk88159705"/>
      <w:r w:rsidRPr="00CC49F8">
        <w:rPr>
          <w:noProof/>
        </w:rPr>
        <w:drawing>
          <wp:inline distT="0" distB="0" distL="0" distR="0" wp14:anchorId="23D59544" wp14:editId="3D1BF1A3">
            <wp:extent cx="2505075" cy="2336110"/>
            <wp:effectExtent l="0" t="0" r="0" b="762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65"/>
                    <a:stretch/>
                  </pic:blipFill>
                  <pic:spPr bwMode="auto">
                    <a:xfrm>
                      <a:off x="0" y="0"/>
                      <a:ext cx="2511778" cy="2342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334">
        <w:rPr>
          <w:noProof/>
        </w:rPr>
        <w:t xml:space="preserve">    </w:t>
      </w:r>
      <w:r w:rsidR="00CF3198" w:rsidRPr="005B588F">
        <w:rPr>
          <w:noProof/>
        </w:rPr>
        <w:drawing>
          <wp:inline distT="0" distB="0" distL="0" distR="0" wp14:anchorId="55908024" wp14:editId="3098CEA7">
            <wp:extent cx="2249111" cy="2341465"/>
            <wp:effectExtent l="0" t="0" r="0" b="190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11" cy="23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4B3">
        <w:br/>
      </w:r>
      <w:r w:rsidR="00C274B3" w:rsidRPr="0004193E">
        <w:rPr>
          <w:i/>
          <w:iCs/>
          <w:noProof/>
          <w:sz w:val="18"/>
          <w:szCs w:val="18"/>
        </w:rPr>
        <w:t>Planområdets beliggenhet</w:t>
      </w:r>
      <w:r w:rsidR="00096334">
        <w:rPr>
          <w:i/>
          <w:iCs/>
          <w:noProof/>
          <w:sz w:val="18"/>
          <w:szCs w:val="18"/>
        </w:rPr>
        <w:t>, vist med rød ring</w:t>
      </w:r>
      <w:r w:rsidR="00C274B3">
        <w:rPr>
          <w:noProof/>
        </w:rPr>
        <w:tab/>
      </w:r>
      <w:r w:rsidR="00096334">
        <w:rPr>
          <w:noProof/>
        </w:rPr>
        <w:t xml:space="preserve">            </w:t>
      </w:r>
      <w:r w:rsidR="00C274B3" w:rsidRPr="0004193E">
        <w:rPr>
          <w:i/>
          <w:iCs/>
          <w:noProof/>
          <w:sz w:val="18"/>
          <w:szCs w:val="18"/>
        </w:rPr>
        <w:t>Planavgren</w:t>
      </w:r>
      <w:r w:rsidR="00C274B3">
        <w:rPr>
          <w:i/>
          <w:iCs/>
          <w:noProof/>
          <w:sz w:val="18"/>
          <w:szCs w:val="18"/>
        </w:rPr>
        <w:t>s</w:t>
      </w:r>
      <w:r w:rsidR="00C274B3" w:rsidRPr="0004193E">
        <w:rPr>
          <w:i/>
          <w:iCs/>
          <w:noProof/>
          <w:sz w:val="18"/>
          <w:szCs w:val="18"/>
        </w:rPr>
        <w:t>ning</w:t>
      </w:r>
    </w:p>
    <w:bookmarkEnd w:id="0"/>
    <w:p w14:paraId="3C7A85B5" w14:textId="7688E8C3" w:rsidR="00CE31A5" w:rsidRDefault="00F72770" w:rsidP="00441103">
      <w:r>
        <w:t>I medhold a</w:t>
      </w:r>
      <w:r w:rsidR="003F2E65">
        <w:t xml:space="preserve">v plan- og bygningslovens § 12-8 varsles det oppstart av reguleringsarbeid. </w:t>
      </w:r>
      <w:r w:rsidR="007D4B9B">
        <w:t>Salten Consult</w:t>
      </w:r>
      <w:r w:rsidR="00CE31A5">
        <w:t xml:space="preserve"> AS</w:t>
      </w:r>
      <w:r w:rsidR="007D4B9B">
        <w:t xml:space="preserve"> </w:t>
      </w:r>
      <w:r w:rsidR="003F2E65">
        <w:t>skal</w:t>
      </w:r>
      <w:r w:rsidR="00CE31A5">
        <w:t xml:space="preserve"> på vegne av </w:t>
      </w:r>
      <w:r w:rsidR="00C92C52">
        <w:t xml:space="preserve">tiltakshaver </w:t>
      </w:r>
      <w:r w:rsidR="00096334">
        <w:t>Rognan Industripark</w:t>
      </w:r>
      <w:r w:rsidR="00067796">
        <w:t xml:space="preserve"> AS </w:t>
      </w:r>
      <w:r w:rsidR="003F2E65">
        <w:t xml:space="preserve">utarbeide </w:t>
      </w:r>
      <w:bookmarkStart w:id="1" w:name="_Hlk88159580"/>
      <w:r w:rsidR="003F2E65">
        <w:t>detaljregulering</w:t>
      </w:r>
      <w:r w:rsidR="00E6256D">
        <w:t>splan</w:t>
      </w:r>
      <w:r w:rsidR="003F2E65">
        <w:t xml:space="preserve"> for </w:t>
      </w:r>
      <w:r w:rsidR="00096334">
        <w:t>Rognan Industripark</w:t>
      </w:r>
      <w:r w:rsidR="003F2E65">
        <w:t xml:space="preserve">, </w:t>
      </w:r>
      <w:r w:rsidR="00E6256D">
        <w:t xml:space="preserve">eiendommer gnr/bnr </w:t>
      </w:r>
      <w:r w:rsidR="00096334">
        <w:t>42/186 og 42/1</w:t>
      </w:r>
      <w:r w:rsidR="00E6256D">
        <w:t>, Saltdal kommune</w:t>
      </w:r>
      <w:r w:rsidR="003F2E65">
        <w:t xml:space="preserve"> – </w:t>
      </w:r>
      <w:r w:rsidR="003F2E65" w:rsidRPr="00810418">
        <w:t>Plan</w:t>
      </w:r>
      <w:r w:rsidR="00B52611" w:rsidRPr="00810418">
        <w:t>ID</w:t>
      </w:r>
      <w:r w:rsidR="008E66DE" w:rsidRPr="00810418">
        <w:t xml:space="preserve"> 20</w:t>
      </w:r>
      <w:r w:rsidR="00810418">
        <w:t>21005</w:t>
      </w:r>
      <w:r w:rsidR="003F2E65" w:rsidRPr="00810418">
        <w:t>.</w:t>
      </w:r>
      <w:bookmarkEnd w:id="1"/>
    </w:p>
    <w:p w14:paraId="2E6C2E03" w14:textId="671E555F" w:rsidR="00277CD6" w:rsidRDefault="00C92C52" w:rsidP="00155740">
      <w:pPr>
        <w:pStyle w:val="Standarduser"/>
        <w:rPr>
          <w:rFonts w:ascii="Calibri" w:hAnsi="Calibri"/>
          <w:sz w:val="22"/>
          <w:szCs w:val="22"/>
        </w:rPr>
      </w:pPr>
      <w:bookmarkStart w:id="2" w:name="_Hlk88160014"/>
      <w:r>
        <w:rPr>
          <w:rFonts w:ascii="Calibri" w:hAnsi="Calibri"/>
          <w:sz w:val="22"/>
          <w:szCs w:val="22"/>
        </w:rPr>
        <w:t xml:space="preserve">Formålet med planarbeidet </w:t>
      </w:r>
      <w:r w:rsidR="00155740" w:rsidRPr="00155740">
        <w:rPr>
          <w:rFonts w:ascii="Calibri" w:hAnsi="Calibri"/>
          <w:sz w:val="22"/>
          <w:szCs w:val="22"/>
        </w:rPr>
        <w:t>er å legge til rette for utvikling og etablering av næringsvirksomhet</w:t>
      </w:r>
      <w:r w:rsidR="00155740">
        <w:rPr>
          <w:rFonts w:ascii="Calibri" w:hAnsi="Calibri"/>
          <w:sz w:val="22"/>
          <w:szCs w:val="22"/>
        </w:rPr>
        <w:t xml:space="preserve"> og offentlig tjenesteyting</w:t>
      </w:r>
      <w:r w:rsidR="00155740" w:rsidRPr="00155740">
        <w:rPr>
          <w:rFonts w:ascii="Calibri" w:hAnsi="Calibri"/>
          <w:sz w:val="22"/>
          <w:szCs w:val="22"/>
        </w:rPr>
        <w:t xml:space="preserve"> </w:t>
      </w:r>
      <w:r w:rsidR="00155740">
        <w:rPr>
          <w:rFonts w:ascii="Calibri" w:hAnsi="Calibri"/>
          <w:sz w:val="22"/>
          <w:szCs w:val="22"/>
        </w:rPr>
        <w:t>innenfor planområdet.</w:t>
      </w:r>
      <w:r>
        <w:rPr>
          <w:rFonts w:ascii="Calibri" w:hAnsi="Calibri"/>
          <w:sz w:val="22"/>
          <w:szCs w:val="22"/>
        </w:rPr>
        <w:t xml:space="preserve"> </w:t>
      </w:r>
      <w:r w:rsidR="00155740" w:rsidRPr="00155740">
        <w:rPr>
          <w:rFonts w:ascii="Calibri" w:hAnsi="Calibri"/>
          <w:sz w:val="22"/>
          <w:szCs w:val="22"/>
        </w:rPr>
        <w:t xml:space="preserve">Planforslaget skal tilrettelegge for en </w:t>
      </w:r>
      <w:r w:rsidR="00277CD6">
        <w:rPr>
          <w:rFonts w:ascii="Calibri" w:hAnsi="Calibri"/>
          <w:sz w:val="22"/>
          <w:szCs w:val="22"/>
        </w:rPr>
        <w:t>nærings</w:t>
      </w:r>
      <w:r w:rsidR="00155740" w:rsidRPr="00155740">
        <w:rPr>
          <w:rFonts w:ascii="Calibri" w:hAnsi="Calibri"/>
          <w:sz w:val="22"/>
          <w:szCs w:val="22"/>
        </w:rPr>
        <w:t xml:space="preserve">utvikling </w:t>
      </w:r>
      <w:r w:rsidR="00277CD6">
        <w:rPr>
          <w:rFonts w:ascii="Calibri" w:hAnsi="Calibri"/>
          <w:sz w:val="22"/>
          <w:szCs w:val="22"/>
        </w:rPr>
        <w:t>på</w:t>
      </w:r>
      <w:r w:rsidR="00155740" w:rsidRPr="00155740">
        <w:rPr>
          <w:rFonts w:ascii="Calibri" w:hAnsi="Calibri"/>
          <w:sz w:val="22"/>
          <w:szCs w:val="22"/>
        </w:rPr>
        <w:t xml:space="preserve"> eiendommen i form av</w:t>
      </w:r>
      <w:r w:rsidR="00155740">
        <w:rPr>
          <w:rFonts w:ascii="Calibri" w:hAnsi="Calibri"/>
          <w:sz w:val="22"/>
          <w:szCs w:val="22"/>
        </w:rPr>
        <w:t xml:space="preserve"> </w:t>
      </w:r>
      <w:r w:rsidR="00155740" w:rsidRPr="00155740">
        <w:rPr>
          <w:rFonts w:ascii="Calibri" w:hAnsi="Calibri"/>
          <w:sz w:val="22"/>
          <w:szCs w:val="22"/>
        </w:rPr>
        <w:t>produksjonsbedrifter, entreprenør- og anleggsbedrifter, engros og lager, verksted og håndverksbedrifter.</w:t>
      </w:r>
      <w:r>
        <w:rPr>
          <w:rFonts w:ascii="Calibri" w:hAnsi="Calibri"/>
          <w:sz w:val="22"/>
          <w:szCs w:val="22"/>
        </w:rPr>
        <w:t xml:space="preserve"> </w:t>
      </w:r>
      <w:r w:rsidR="00277CD6">
        <w:rPr>
          <w:rFonts w:ascii="Calibri" w:hAnsi="Calibri"/>
          <w:sz w:val="22"/>
          <w:szCs w:val="22"/>
        </w:rPr>
        <w:t xml:space="preserve">Det er </w:t>
      </w:r>
      <w:r w:rsidR="00277CD6" w:rsidRPr="00277CD6">
        <w:rPr>
          <w:rFonts w:ascii="Calibri" w:hAnsi="Calibri"/>
          <w:sz w:val="22"/>
          <w:szCs w:val="22"/>
        </w:rPr>
        <w:t xml:space="preserve">foreløpig ikke planlagt konkrete tiltak </w:t>
      </w:r>
      <w:r w:rsidR="00277CD6">
        <w:rPr>
          <w:rFonts w:ascii="Calibri" w:hAnsi="Calibri"/>
          <w:sz w:val="22"/>
          <w:szCs w:val="22"/>
        </w:rPr>
        <w:t xml:space="preserve">for hele </w:t>
      </w:r>
      <w:r w:rsidR="00277CD6" w:rsidRPr="00277CD6">
        <w:rPr>
          <w:rFonts w:ascii="Calibri" w:hAnsi="Calibri"/>
          <w:sz w:val="22"/>
          <w:szCs w:val="22"/>
        </w:rPr>
        <w:t>planområdet.</w:t>
      </w:r>
      <w:r w:rsidR="00277CD6">
        <w:rPr>
          <w:rFonts w:ascii="Calibri" w:hAnsi="Calibri"/>
          <w:sz w:val="22"/>
          <w:szCs w:val="22"/>
        </w:rPr>
        <w:t xml:space="preserve"> </w:t>
      </w:r>
    </w:p>
    <w:bookmarkEnd w:id="2"/>
    <w:p w14:paraId="10E61335" w14:textId="77777777" w:rsidR="00471634" w:rsidRDefault="00471634" w:rsidP="0047163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57B92C5" w14:textId="5495791D" w:rsidR="00C20889" w:rsidRDefault="00D37841" w:rsidP="009D71C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bookmarkStart w:id="3" w:name="_Hlk36410927"/>
      <w:r>
        <w:t xml:space="preserve">Planområdet </w:t>
      </w:r>
      <w:r w:rsidR="00E6256D">
        <w:t>utgjør</w:t>
      </w:r>
      <w:r>
        <w:t xml:space="preserve"> ca. </w:t>
      </w:r>
      <w:r w:rsidR="00E6256D" w:rsidRPr="00E6256D">
        <w:t>56</w:t>
      </w:r>
      <w:r w:rsidRPr="00E6256D">
        <w:t xml:space="preserve"> daa</w:t>
      </w:r>
      <w:r>
        <w:t xml:space="preserve"> og </w:t>
      </w:r>
      <w:bookmarkEnd w:id="3"/>
      <w:r w:rsidR="00F56141">
        <w:rPr>
          <w:rFonts w:ascii="Calibri" w:hAnsi="Calibri" w:cs="Calibri"/>
        </w:rPr>
        <w:t xml:space="preserve">er tenkt </w:t>
      </w:r>
      <w:r w:rsidR="00C92C52">
        <w:rPr>
          <w:rFonts w:ascii="Calibri" w:hAnsi="Calibri" w:cs="Calibri"/>
        </w:rPr>
        <w:t>reguler</w:t>
      </w:r>
      <w:r w:rsidR="00F56141">
        <w:rPr>
          <w:rFonts w:ascii="Calibri" w:hAnsi="Calibri" w:cs="Calibri"/>
        </w:rPr>
        <w:t>t</w:t>
      </w:r>
      <w:r w:rsidR="00C92C52">
        <w:rPr>
          <w:rFonts w:ascii="Calibri" w:hAnsi="Calibri" w:cs="Calibri"/>
        </w:rPr>
        <w:t xml:space="preserve"> til arealformål bebyggelse og anlegg med underformål </w:t>
      </w:r>
      <w:r w:rsidR="00F56141">
        <w:rPr>
          <w:rFonts w:ascii="Calibri" w:hAnsi="Calibri" w:cs="Calibri"/>
        </w:rPr>
        <w:t xml:space="preserve">næringsbebyggelse og kombinertformål næring og tjenesteyting. </w:t>
      </w:r>
    </w:p>
    <w:p w14:paraId="05543D42" w14:textId="77777777" w:rsidR="00810418" w:rsidRDefault="00810418" w:rsidP="009D71C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0BA8A73" w14:textId="4142CF65" w:rsidR="004121A6" w:rsidRDefault="00E6256D" w:rsidP="00750087">
      <w:pPr>
        <w:autoSpaceDE w:val="0"/>
        <w:autoSpaceDN w:val="0"/>
        <w:adjustRightInd w:val="0"/>
        <w:spacing w:after="0" w:line="240" w:lineRule="auto"/>
      </w:pPr>
      <w:r>
        <w:t>Forslaget</w:t>
      </w:r>
      <w:r w:rsidR="00F56141">
        <w:t xml:space="preserve"> er</w:t>
      </w:r>
      <w:r w:rsidR="00285754">
        <w:t xml:space="preserve"> vurdert til å </w:t>
      </w:r>
      <w:r>
        <w:t xml:space="preserve">ikke </w:t>
      </w:r>
      <w:r w:rsidR="00285754">
        <w:t>utløse krav om konsekvensutredning</w:t>
      </w:r>
      <w:r>
        <w:t xml:space="preserve"> eller planprogram, jfr. Plan- og bygningslovens § 4-1</w:t>
      </w:r>
      <w:r w:rsidR="00285754">
        <w:t>.</w:t>
      </w:r>
    </w:p>
    <w:p w14:paraId="1F5E336C" w14:textId="77777777" w:rsidR="00285754" w:rsidRPr="003F2E65" w:rsidRDefault="00285754" w:rsidP="00750087">
      <w:pPr>
        <w:autoSpaceDE w:val="0"/>
        <w:autoSpaceDN w:val="0"/>
        <w:adjustRightInd w:val="0"/>
        <w:spacing w:after="0" w:line="240" w:lineRule="auto"/>
      </w:pPr>
    </w:p>
    <w:p w14:paraId="1F32F593" w14:textId="147C8DE3" w:rsidR="00E55BED" w:rsidRDefault="00C171AA" w:rsidP="00441103">
      <w:r>
        <w:t xml:space="preserve">Innspill og </w:t>
      </w:r>
      <w:r w:rsidR="00FD1494">
        <w:t>spørsmål</w:t>
      </w:r>
      <w:r>
        <w:t xml:space="preserve"> til planarbeidet sendes </w:t>
      </w:r>
      <w:r w:rsidR="00FD1494">
        <w:t>per</w:t>
      </w:r>
      <w:r>
        <w:t xml:space="preserve"> e-post </w:t>
      </w:r>
      <w:r w:rsidR="003F2E65">
        <w:t>til Salten Consult AS.</w:t>
      </w:r>
    </w:p>
    <w:p w14:paraId="7BE7814F" w14:textId="0D82D1F8" w:rsidR="00C171AA" w:rsidRDefault="003F2E65" w:rsidP="00441103">
      <w:r>
        <w:t>E</w:t>
      </w:r>
      <w:r w:rsidR="009555AC">
        <w:t>-</w:t>
      </w:r>
      <w:r>
        <w:t xml:space="preserve">post: </w:t>
      </w:r>
      <w:hyperlink r:id="rId10" w:history="1">
        <w:r w:rsidR="00E55BED" w:rsidRPr="00A118BF">
          <w:rPr>
            <w:rStyle w:val="Hyperkobling"/>
          </w:rPr>
          <w:t>post@saltenconsult.no</w:t>
        </w:r>
      </w:hyperlink>
      <w:r w:rsidR="00441103">
        <w:t xml:space="preserve">. </w:t>
      </w:r>
    </w:p>
    <w:p w14:paraId="7B58B40C" w14:textId="1D6C8122" w:rsidR="00441103" w:rsidRDefault="00441103" w:rsidP="00441103">
      <w:r>
        <w:t xml:space="preserve">Frist </w:t>
      </w:r>
      <w:r w:rsidR="00F56141">
        <w:t xml:space="preserve">for uttalelser til oppstart av </w:t>
      </w:r>
      <w:r w:rsidR="00F56141" w:rsidRPr="00BA5CBB">
        <w:t>planarbeidet</w:t>
      </w:r>
      <w:r w:rsidRPr="00BA5CBB">
        <w:t xml:space="preserve"> er satt til </w:t>
      </w:r>
      <w:r w:rsidR="00BA5CBB" w:rsidRPr="00BA5CBB">
        <w:t xml:space="preserve">onsdag den </w:t>
      </w:r>
      <w:r w:rsidR="002D6B70">
        <w:t>22</w:t>
      </w:r>
      <w:r w:rsidR="00BA5CBB" w:rsidRPr="00BA5CBB">
        <w:t>.12.21</w:t>
      </w:r>
      <w:r w:rsidRPr="00BA5CBB">
        <w:t>.</w:t>
      </w:r>
    </w:p>
    <w:p w14:paraId="1B55881F" w14:textId="4EC2712C" w:rsidR="00285754" w:rsidRPr="00285754" w:rsidRDefault="003F2E65" w:rsidP="00E55BED">
      <w:r>
        <w:t xml:space="preserve">Planinitiativ </w:t>
      </w:r>
      <w:r w:rsidR="00E55BED">
        <w:t xml:space="preserve">med vedlegg </w:t>
      </w:r>
      <w:r>
        <w:t xml:space="preserve">og referat fra oppstartsmøtet er tilgjengelig på nettsidene til </w:t>
      </w:r>
      <w:r w:rsidR="00D1041F">
        <w:t>Saltdal kommune</w:t>
      </w:r>
      <w:r w:rsidR="00233302">
        <w:t>.</w:t>
      </w:r>
    </w:p>
    <w:p w14:paraId="19DBE464" w14:textId="77777777" w:rsidR="00285754" w:rsidRPr="00285754" w:rsidRDefault="00285754" w:rsidP="004B6C2C"/>
    <w:sectPr w:rsidR="00285754" w:rsidRPr="00285754" w:rsidSect="00E033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CA56B" w14:textId="77777777" w:rsidR="00931881" w:rsidRDefault="00931881" w:rsidP="00982CD3">
      <w:pPr>
        <w:spacing w:after="0" w:line="240" w:lineRule="auto"/>
      </w:pPr>
      <w:r>
        <w:separator/>
      </w:r>
    </w:p>
  </w:endnote>
  <w:endnote w:type="continuationSeparator" w:id="0">
    <w:p w14:paraId="6DB67A47" w14:textId="77777777" w:rsidR="00931881" w:rsidRDefault="00931881" w:rsidP="0098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D3A8D" w14:textId="77777777" w:rsidR="00096334" w:rsidRDefault="0009633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3382D" w14:textId="77777777" w:rsidR="00096334" w:rsidRDefault="00096334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69766" w14:textId="77777777" w:rsidR="00096334" w:rsidRDefault="000963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1FBA6" w14:textId="77777777" w:rsidR="00931881" w:rsidRDefault="00931881" w:rsidP="00982CD3">
      <w:pPr>
        <w:spacing w:after="0" w:line="240" w:lineRule="auto"/>
      </w:pPr>
      <w:r>
        <w:separator/>
      </w:r>
    </w:p>
  </w:footnote>
  <w:footnote w:type="continuationSeparator" w:id="0">
    <w:p w14:paraId="2E9633D5" w14:textId="77777777" w:rsidR="00931881" w:rsidRDefault="00931881" w:rsidP="00982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D230C" w14:textId="77777777" w:rsidR="00096334" w:rsidRDefault="0009633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79945" w14:textId="77777777" w:rsidR="0090635F" w:rsidRPr="0090635F" w:rsidRDefault="006F3AEC" w:rsidP="0090635F">
    <w:pPr>
      <w:pStyle w:val="Topptekst"/>
      <w:rPr>
        <w:rFonts w:ascii="Helvetica" w:hAnsi="Helvetica" w:cs="Helvetic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851F228" wp14:editId="3AC3AAD8">
          <wp:simplePos x="0" y="0"/>
          <wp:positionH relativeFrom="margin">
            <wp:align>right</wp:align>
          </wp:positionH>
          <wp:positionV relativeFrom="paragraph">
            <wp:posOffset>-72362</wp:posOffset>
          </wp:positionV>
          <wp:extent cx="2098675" cy="220980"/>
          <wp:effectExtent l="0" t="0" r="0" b="7620"/>
          <wp:wrapThrough wrapText="bothSides">
            <wp:wrapPolygon edited="0">
              <wp:start x="0" y="0"/>
              <wp:lineTo x="0" y="20483"/>
              <wp:lineTo x="21371" y="20483"/>
              <wp:lineTo x="21371" y="0"/>
              <wp:lineTo x="0" y="0"/>
            </wp:wrapPolygon>
          </wp:wrapThrough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ltenConsult_logo_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675" cy="22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635F">
      <w:tab/>
    </w:r>
    <w:r w:rsidR="0090635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CFF36" w14:textId="77777777" w:rsidR="00096334" w:rsidRDefault="00096334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22A"/>
    <w:rsid w:val="000104A3"/>
    <w:rsid w:val="00014587"/>
    <w:rsid w:val="00037F98"/>
    <w:rsid w:val="00067796"/>
    <w:rsid w:val="00096334"/>
    <w:rsid w:val="001511A6"/>
    <w:rsid w:val="00155740"/>
    <w:rsid w:val="001577E9"/>
    <w:rsid w:val="00177EAE"/>
    <w:rsid w:val="001D7B20"/>
    <w:rsid w:val="00233302"/>
    <w:rsid w:val="002638D5"/>
    <w:rsid w:val="00277CD6"/>
    <w:rsid w:val="00285754"/>
    <w:rsid w:val="002A3F14"/>
    <w:rsid w:val="002A6AF9"/>
    <w:rsid w:val="002D6B70"/>
    <w:rsid w:val="00371C4C"/>
    <w:rsid w:val="003761B8"/>
    <w:rsid w:val="003F2E65"/>
    <w:rsid w:val="004121A6"/>
    <w:rsid w:val="00441103"/>
    <w:rsid w:val="00471634"/>
    <w:rsid w:val="0049421D"/>
    <w:rsid w:val="004B6C2C"/>
    <w:rsid w:val="00510051"/>
    <w:rsid w:val="00520C1B"/>
    <w:rsid w:val="005360C1"/>
    <w:rsid w:val="00554F80"/>
    <w:rsid w:val="006136EA"/>
    <w:rsid w:val="0067001F"/>
    <w:rsid w:val="006B68D3"/>
    <w:rsid w:val="006F3AEC"/>
    <w:rsid w:val="007328AD"/>
    <w:rsid w:val="00750087"/>
    <w:rsid w:val="00761512"/>
    <w:rsid w:val="007A76C3"/>
    <w:rsid w:val="007D4B9B"/>
    <w:rsid w:val="007E0424"/>
    <w:rsid w:val="008042E0"/>
    <w:rsid w:val="00810418"/>
    <w:rsid w:val="00811876"/>
    <w:rsid w:val="008238E3"/>
    <w:rsid w:val="008261A2"/>
    <w:rsid w:val="00836EF6"/>
    <w:rsid w:val="008E66DE"/>
    <w:rsid w:val="0090635F"/>
    <w:rsid w:val="00931881"/>
    <w:rsid w:val="00936618"/>
    <w:rsid w:val="009555AC"/>
    <w:rsid w:val="0096464E"/>
    <w:rsid w:val="0096469D"/>
    <w:rsid w:val="00982CD3"/>
    <w:rsid w:val="009D71C7"/>
    <w:rsid w:val="009D74B3"/>
    <w:rsid w:val="009E60E5"/>
    <w:rsid w:val="00A128D1"/>
    <w:rsid w:val="00A92F9A"/>
    <w:rsid w:val="00AE0E55"/>
    <w:rsid w:val="00B52611"/>
    <w:rsid w:val="00B92E47"/>
    <w:rsid w:val="00BA5CBB"/>
    <w:rsid w:val="00BD522A"/>
    <w:rsid w:val="00C14088"/>
    <w:rsid w:val="00C171AA"/>
    <w:rsid w:val="00C274B3"/>
    <w:rsid w:val="00C463C9"/>
    <w:rsid w:val="00C67B61"/>
    <w:rsid w:val="00C707A4"/>
    <w:rsid w:val="00C92C52"/>
    <w:rsid w:val="00CC49F8"/>
    <w:rsid w:val="00CE31A5"/>
    <w:rsid w:val="00CE3FF5"/>
    <w:rsid w:val="00CF3198"/>
    <w:rsid w:val="00D063DB"/>
    <w:rsid w:val="00D1041F"/>
    <w:rsid w:val="00D37841"/>
    <w:rsid w:val="00D4334D"/>
    <w:rsid w:val="00D94F20"/>
    <w:rsid w:val="00DB4E65"/>
    <w:rsid w:val="00E00F51"/>
    <w:rsid w:val="00E03324"/>
    <w:rsid w:val="00E061A8"/>
    <w:rsid w:val="00E30CBB"/>
    <w:rsid w:val="00E55BED"/>
    <w:rsid w:val="00E6256D"/>
    <w:rsid w:val="00E931C9"/>
    <w:rsid w:val="00EB4FDC"/>
    <w:rsid w:val="00EC7C56"/>
    <w:rsid w:val="00EE6E83"/>
    <w:rsid w:val="00F2694D"/>
    <w:rsid w:val="00F56141"/>
    <w:rsid w:val="00F72770"/>
    <w:rsid w:val="00F7310A"/>
    <w:rsid w:val="00FD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8B6ACC"/>
  <w15:chartTrackingRefBased/>
  <w15:docId w15:val="{BC805F93-1866-447E-8F66-68F667488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22A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761B8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761B8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982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82CD3"/>
  </w:style>
  <w:style w:type="paragraph" w:styleId="Bunntekst">
    <w:name w:val="footer"/>
    <w:basedOn w:val="Normal"/>
    <w:link w:val="BunntekstTegn"/>
    <w:uiPriority w:val="99"/>
    <w:unhideWhenUsed/>
    <w:rsid w:val="00982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82CD3"/>
  </w:style>
  <w:style w:type="table" w:styleId="Tabellrutenett">
    <w:name w:val="Table Grid"/>
    <w:basedOn w:val="Vanligtabell"/>
    <w:uiPriority w:val="59"/>
    <w:rsid w:val="0090635F"/>
    <w:pPr>
      <w:spacing w:after="0" w:line="240" w:lineRule="auto"/>
    </w:pPr>
    <w:rPr>
      <w:rFonts w:eastAsiaTheme="minorEastAsia"/>
      <w:sz w:val="24"/>
      <w:szCs w:val="24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90635F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E6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60E5"/>
    <w:rPr>
      <w:rFonts w:ascii="Segoe UI" w:hAnsi="Segoe UI" w:cs="Segoe UI"/>
      <w:sz w:val="18"/>
      <w:szCs w:val="18"/>
    </w:rPr>
  </w:style>
  <w:style w:type="character" w:customStyle="1" w:styleId="cpc-location-detail-value">
    <w:name w:val="cpc-location-detail-value"/>
    <w:basedOn w:val="Standardskriftforavsnitt"/>
    <w:rsid w:val="005360C1"/>
  </w:style>
  <w:style w:type="paragraph" w:customStyle="1" w:styleId="Standarduser">
    <w:name w:val="Standard (user)"/>
    <w:rsid w:val="00C92C52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5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6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post@saltenconsult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Sørgrenda 16, 8250 Rognan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E2889B-0B91-461A-80D6-CF7A0BD2F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Cathrine Yvonne Pedersen</dc:creator>
  <cp:keywords/>
  <dc:description/>
  <cp:lastModifiedBy>Greaker, Nicolai</cp:lastModifiedBy>
  <cp:revision>21</cp:revision>
  <cp:lastPrinted>2020-02-10T12:25:00Z</cp:lastPrinted>
  <dcterms:created xsi:type="dcterms:W3CDTF">2020-03-26T11:30:00Z</dcterms:created>
  <dcterms:modified xsi:type="dcterms:W3CDTF">2021-11-22T19:03:00Z</dcterms:modified>
</cp:coreProperties>
</file>